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a26066d4a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f683c4a59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bc59954bb4c86" /><Relationship Type="http://schemas.openxmlformats.org/officeDocument/2006/relationships/numbering" Target="/word/numbering.xml" Id="Rd7e1a841796b4a02" /><Relationship Type="http://schemas.openxmlformats.org/officeDocument/2006/relationships/settings" Target="/word/settings.xml" Id="R8d74697f55874068" /><Relationship Type="http://schemas.openxmlformats.org/officeDocument/2006/relationships/image" Target="/word/media/e142db7b-0bd4-4924-bc80-06802de52bd7.png" Id="R2ebf683c4a594716" /></Relationships>
</file>