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d4e795107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80968b8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Unarsi,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fe26d1e2c435a" /><Relationship Type="http://schemas.openxmlformats.org/officeDocument/2006/relationships/numbering" Target="/word/numbering.xml" Id="Rc52a9480581c4e9f" /><Relationship Type="http://schemas.openxmlformats.org/officeDocument/2006/relationships/settings" Target="/word/settings.xml" Id="Raaef777889f541ac" /><Relationship Type="http://schemas.openxmlformats.org/officeDocument/2006/relationships/image" Target="/word/media/4db7f8a2-caf1-4812-98bf-f0fe7a786ab1.png" Id="R52c380968b804237" /></Relationships>
</file>