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8d241e5a6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c7027fcc5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2728a278e4805" /><Relationship Type="http://schemas.openxmlformats.org/officeDocument/2006/relationships/numbering" Target="/word/numbering.xml" Id="R4cc3fb79f34c464c" /><Relationship Type="http://schemas.openxmlformats.org/officeDocument/2006/relationships/settings" Target="/word/settings.xml" Id="R4cd415f40e824bc7" /><Relationship Type="http://schemas.openxmlformats.org/officeDocument/2006/relationships/image" Target="/word/media/3738e198-167e-479b-be26-28271b013ec7.png" Id="R076c7027fcc54e9b" /></Relationships>
</file>