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3d5de10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086e1612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f3feaf1f94e4d" /><Relationship Type="http://schemas.openxmlformats.org/officeDocument/2006/relationships/numbering" Target="/word/numbering.xml" Id="R1582455d3a21435c" /><Relationship Type="http://schemas.openxmlformats.org/officeDocument/2006/relationships/settings" Target="/word/settings.xml" Id="R37d97f5f2ecf4333" /><Relationship Type="http://schemas.openxmlformats.org/officeDocument/2006/relationships/image" Target="/word/media/bf5fd522-cc3c-42dc-98e3-c8d43c07d47f.png" Id="R38f2086e1612410c" /></Relationships>
</file>