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257f3ceb1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0ce84e3e0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Utkur,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ee6dbb0384654" /><Relationship Type="http://schemas.openxmlformats.org/officeDocument/2006/relationships/numbering" Target="/word/numbering.xml" Id="Ref5dcd456a6644b0" /><Relationship Type="http://schemas.openxmlformats.org/officeDocument/2006/relationships/settings" Target="/word/settings.xml" Id="R6dabf73637924ef4" /><Relationship Type="http://schemas.openxmlformats.org/officeDocument/2006/relationships/image" Target="/word/media/371a1ed3-9983-450b-a50b-ad5bc3185280.png" Id="Rdd20ce84e3e04987" /></Relationships>
</file>