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18ba1cb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c99f0753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Vaduvanchal,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4ea812bc14c14" /><Relationship Type="http://schemas.openxmlformats.org/officeDocument/2006/relationships/numbering" Target="/word/numbering.xml" Id="R90e39668c5e042a7" /><Relationship Type="http://schemas.openxmlformats.org/officeDocument/2006/relationships/settings" Target="/word/settings.xml" Id="Re37006375a5649d6" /><Relationship Type="http://schemas.openxmlformats.org/officeDocument/2006/relationships/image" Target="/word/media/b29c276d-c2c3-4a17-a62c-8e2f60aedf0f.png" Id="R8cd5c99f07534eb4" /></Relationships>
</file>