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790745f2c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a3b7c9a08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Vakad,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a37fb283b4952" /><Relationship Type="http://schemas.openxmlformats.org/officeDocument/2006/relationships/numbering" Target="/word/numbering.xml" Id="Rd565d46da3464ac7" /><Relationship Type="http://schemas.openxmlformats.org/officeDocument/2006/relationships/settings" Target="/word/settings.xml" Id="R085cb5da5d704932" /><Relationship Type="http://schemas.openxmlformats.org/officeDocument/2006/relationships/image" Target="/word/media/8e3d4c22-4bf8-4700-94f2-1960197095c2.png" Id="Rc94a3b7c9a084190" /></Relationships>
</file>