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1f3440af5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bd500197f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Vanoj,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be4fcf34e4ea6" /><Relationship Type="http://schemas.openxmlformats.org/officeDocument/2006/relationships/numbering" Target="/word/numbering.xml" Id="R6789dc1e9e3c472d" /><Relationship Type="http://schemas.openxmlformats.org/officeDocument/2006/relationships/settings" Target="/word/settings.xml" Id="Rca2c653c474f4675" /><Relationship Type="http://schemas.openxmlformats.org/officeDocument/2006/relationships/image" Target="/word/media/2392be94-93d0-4738-a3de-ae230b4c11c6.png" Id="R048bd500197f418e" /></Relationships>
</file>