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082e57af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3a5fd4a2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Vidyapet Circle,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ebe1b65ba4dda" /><Relationship Type="http://schemas.openxmlformats.org/officeDocument/2006/relationships/numbering" Target="/word/numbering.xml" Id="R72462feb1d454dbc" /><Relationship Type="http://schemas.openxmlformats.org/officeDocument/2006/relationships/settings" Target="/word/settings.xml" Id="R7466b2a128a6465f" /><Relationship Type="http://schemas.openxmlformats.org/officeDocument/2006/relationships/image" Target="/word/media/1c6851a2-88b1-4d38-a16d-c6f5005d9d1a.png" Id="R3593a5fd4a2b4d2e" /></Relationships>
</file>