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84186c24d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4e5d38ec1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Vinnamangalam,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2d47a598f441c" /><Relationship Type="http://schemas.openxmlformats.org/officeDocument/2006/relationships/numbering" Target="/word/numbering.xml" Id="Rc49a2bc792304034" /><Relationship Type="http://schemas.openxmlformats.org/officeDocument/2006/relationships/settings" Target="/word/settings.xml" Id="Rd4007e7484954f66" /><Relationship Type="http://schemas.openxmlformats.org/officeDocument/2006/relationships/image" Target="/word/media/00adc796-a29f-4798-9c48-050d048c7b55.png" Id="R8b34e5d38ec14ff7" /></Relationships>
</file>