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22fda5524a4d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f8d7831aa44a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Virarajendrapet,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bffb2e26a04116" /><Relationship Type="http://schemas.openxmlformats.org/officeDocument/2006/relationships/numbering" Target="/word/numbering.xml" Id="R4d3b5e344ad14e69" /><Relationship Type="http://schemas.openxmlformats.org/officeDocument/2006/relationships/settings" Target="/word/settings.xml" Id="R2da5bfe3a7b848e4" /><Relationship Type="http://schemas.openxmlformats.org/officeDocument/2006/relationships/image" Target="/word/media/f182358a-481d-477f-b48a-f25bebc42626.png" Id="Reaf8d7831aa44a51" /></Relationships>
</file>