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2c4c31e95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e2fd97df0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Virugambakkam,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8933f96b94e65" /><Relationship Type="http://schemas.openxmlformats.org/officeDocument/2006/relationships/numbering" Target="/word/numbering.xml" Id="Rcc9cedb384774112" /><Relationship Type="http://schemas.openxmlformats.org/officeDocument/2006/relationships/settings" Target="/word/settings.xml" Id="R9005126780f444fb" /><Relationship Type="http://schemas.openxmlformats.org/officeDocument/2006/relationships/image" Target="/word/media/b356c471-1571-4264-9f02-8b8b67e142ee.png" Id="Ra8ce2fd97df04649" /></Relationships>
</file>