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2cb3eb932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7c878ac9a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Yasinnagar,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de34e59584be9" /><Relationship Type="http://schemas.openxmlformats.org/officeDocument/2006/relationships/numbering" Target="/word/numbering.xml" Id="R1963e2f0f3254d09" /><Relationship Type="http://schemas.openxmlformats.org/officeDocument/2006/relationships/settings" Target="/word/settings.xml" Id="R4f4ae4f25d9a4fcd" /><Relationship Type="http://schemas.openxmlformats.org/officeDocument/2006/relationships/image" Target="/word/media/c399cae1-1e63-474b-89b6-dde99cbd9fdb.png" Id="Rcac7c878ac9a4f60" /></Relationships>
</file>