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e956fd8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32a9a164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Abadeh,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6b14511a48f2" /><Relationship Type="http://schemas.openxmlformats.org/officeDocument/2006/relationships/numbering" Target="/word/numbering.xml" Id="Rd2023641e70f4839" /><Relationship Type="http://schemas.openxmlformats.org/officeDocument/2006/relationships/settings" Target="/word/settings.xml" Id="R70dcc8ef2f8f46df" /><Relationship Type="http://schemas.openxmlformats.org/officeDocument/2006/relationships/image" Target="/word/media/f9a91ded-be7c-4cf8-9093-06523e1a557f.png" Id="R711b32a9a1644d76" /></Relationships>
</file>