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70c5c46ca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c44866b0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Herat,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d74b7b34c4481" /><Relationship Type="http://schemas.openxmlformats.org/officeDocument/2006/relationships/numbering" Target="/word/numbering.xml" Id="R1e042f3852cd4e84" /><Relationship Type="http://schemas.openxmlformats.org/officeDocument/2006/relationships/settings" Target="/word/settings.xml" Id="R268d8b8804b3450e" /><Relationship Type="http://schemas.openxmlformats.org/officeDocument/2006/relationships/image" Target="/word/media/5b48205c-264e-45fb-b643-224bb600ed50.png" Id="Re7a2c44866b045dd" /></Relationships>
</file>