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63477a0cc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83d965ef5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Nowshahr,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ee5a26a2d45d3" /><Relationship Type="http://schemas.openxmlformats.org/officeDocument/2006/relationships/numbering" Target="/word/numbering.xml" Id="R205b68cc3dd0439a" /><Relationship Type="http://schemas.openxmlformats.org/officeDocument/2006/relationships/settings" Target="/word/settings.xml" Id="Rd4302516fabd4ef5" /><Relationship Type="http://schemas.openxmlformats.org/officeDocument/2006/relationships/image" Target="/word/media/16a02b34-20eb-433d-974f-48ebea2914da.png" Id="R66f83d965ef5455b" /></Relationships>
</file>