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25b36b783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815776570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Saqqez, Iran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e40c4f73c4c50" /><Relationship Type="http://schemas.openxmlformats.org/officeDocument/2006/relationships/numbering" Target="/word/numbering.xml" Id="Rd77f54d1a5c24198" /><Relationship Type="http://schemas.openxmlformats.org/officeDocument/2006/relationships/settings" Target="/word/settings.xml" Id="R95fa3d4d3c744da4" /><Relationship Type="http://schemas.openxmlformats.org/officeDocument/2006/relationships/image" Target="/word/media/4042fadc-d95e-4498-995a-ceb394f16f78.png" Id="R1d08157765704d42" /></Relationships>
</file>