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0decf4ea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377d333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 Al–Khaseeb,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458150d34b6e" /><Relationship Type="http://schemas.openxmlformats.org/officeDocument/2006/relationships/numbering" Target="/word/numbering.xml" Id="R404918a95c1f4200" /><Relationship Type="http://schemas.openxmlformats.org/officeDocument/2006/relationships/settings" Target="/word/settings.xml" Id="R94625c2af597496a" /><Relationship Type="http://schemas.openxmlformats.org/officeDocument/2006/relationships/image" Target="/word/media/20bcdc19-9b40-49b4-98d6-f24f18c1af2d.png" Id="R76b6377d333146dd" /></Relationships>
</file>