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45a3cc0c8842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47a7fce5574b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Agraglin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c7cd7a20e24c1f" /><Relationship Type="http://schemas.openxmlformats.org/officeDocument/2006/relationships/numbering" Target="/word/numbering.xml" Id="R94e55a1489a3402b" /><Relationship Type="http://schemas.openxmlformats.org/officeDocument/2006/relationships/settings" Target="/word/settings.xml" Id="R7f6699f8e4cb4b88" /><Relationship Type="http://schemas.openxmlformats.org/officeDocument/2006/relationships/image" Target="/word/media/4c4c7127-c941-477d-b75e-fa0b4fc718aa.png" Id="R5147a7fce5574bdb" /></Relationships>
</file>