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501963279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f1674d747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Ardrah,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3910155f44f9a" /><Relationship Type="http://schemas.openxmlformats.org/officeDocument/2006/relationships/numbering" Target="/word/numbering.xml" Id="R38aa95412b3a460c" /><Relationship Type="http://schemas.openxmlformats.org/officeDocument/2006/relationships/settings" Target="/word/settings.xml" Id="Ra870e995a7e24fc2" /><Relationship Type="http://schemas.openxmlformats.org/officeDocument/2006/relationships/image" Target="/word/media/1b705d84-33bd-4387-836e-19f476176e74.png" Id="Ra24f1674d7474ede" /></Relationships>
</file>