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da1c39352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c8ee69c1c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Attanagh,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fc26e84ca47da" /><Relationship Type="http://schemas.openxmlformats.org/officeDocument/2006/relationships/numbering" Target="/word/numbering.xml" Id="R27911080144445fb" /><Relationship Type="http://schemas.openxmlformats.org/officeDocument/2006/relationships/settings" Target="/word/settings.xml" Id="Rf19fd481cf1949df" /><Relationship Type="http://schemas.openxmlformats.org/officeDocument/2006/relationships/image" Target="/word/media/a1bc98eb-e816-48fa-9b06-5d7f5eebd6dc.png" Id="R26bc8ee69c1c4419" /></Relationships>
</file>