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be2813a59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7e2674b9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Attinkee,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191008f84ea5" /><Relationship Type="http://schemas.openxmlformats.org/officeDocument/2006/relationships/numbering" Target="/word/numbering.xml" Id="R41c5e8ae40474ec6" /><Relationship Type="http://schemas.openxmlformats.org/officeDocument/2006/relationships/settings" Target="/word/settings.xml" Id="Re6118b29abb34fe3" /><Relationship Type="http://schemas.openxmlformats.org/officeDocument/2006/relationships/image" Target="/word/media/8a9a2af8-2481-4c42-89c1-1c633e153430.png" Id="Rb3257e2674b94e06" /></Relationships>
</file>