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d91bcadf7b45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5fe1f8ca4a43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Aughinish,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7b99c497ee4da9" /><Relationship Type="http://schemas.openxmlformats.org/officeDocument/2006/relationships/numbering" Target="/word/numbering.xml" Id="Reac697abe72d463f" /><Relationship Type="http://schemas.openxmlformats.org/officeDocument/2006/relationships/settings" Target="/word/settings.xml" Id="R3758881cd2f847bb" /><Relationship Type="http://schemas.openxmlformats.org/officeDocument/2006/relationships/image" Target="/word/media/d6058ec8-b894-49c0-b4de-4cb9446d44aa.png" Id="R615fe1f8ca4a43c6" /></Relationships>
</file>