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f615c063e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508c869f1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Ballagheloghane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0bf74f4834b1a" /><Relationship Type="http://schemas.openxmlformats.org/officeDocument/2006/relationships/numbering" Target="/word/numbering.xml" Id="R187f1bc6da514124" /><Relationship Type="http://schemas.openxmlformats.org/officeDocument/2006/relationships/settings" Target="/word/settings.xml" Id="R4be5d907d95e41b0" /><Relationship Type="http://schemas.openxmlformats.org/officeDocument/2006/relationships/image" Target="/word/media/3d711547-2c3e-4751-9651-336c1be96acf.png" Id="R402508c869f14729" /></Relationships>
</file>