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5c5c187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b5d3ddd9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Ballinacor,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62b51371d4acf" /><Relationship Type="http://schemas.openxmlformats.org/officeDocument/2006/relationships/numbering" Target="/word/numbering.xml" Id="R6155a9edb75348fa" /><Relationship Type="http://schemas.openxmlformats.org/officeDocument/2006/relationships/settings" Target="/word/settings.xml" Id="Rc120ae5eefaf471a" /><Relationship Type="http://schemas.openxmlformats.org/officeDocument/2006/relationships/image" Target="/word/media/72e57858-d3de-4428-98ed-72a7c8910504.png" Id="R44b6b5d3ddd94d5e" /></Relationships>
</file>