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ad430fab2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9f566e85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Ballinderreen,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4dbe87fce44e1" /><Relationship Type="http://schemas.openxmlformats.org/officeDocument/2006/relationships/numbering" Target="/word/numbering.xml" Id="Reba39d3441484213" /><Relationship Type="http://schemas.openxmlformats.org/officeDocument/2006/relationships/settings" Target="/word/settings.xml" Id="Re3b869414c434e9a" /><Relationship Type="http://schemas.openxmlformats.org/officeDocument/2006/relationships/image" Target="/word/media/3b8ff089-448d-4c35-9184-7807aaf21b62.png" Id="Rf7989f566e85427a" /></Relationships>
</file>