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b304383f1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ee6eacdb7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Ballingaddy South,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410c8aa0e49cd" /><Relationship Type="http://schemas.openxmlformats.org/officeDocument/2006/relationships/numbering" Target="/word/numbering.xml" Id="R28a1107eab9d4373" /><Relationship Type="http://schemas.openxmlformats.org/officeDocument/2006/relationships/settings" Target="/word/settings.xml" Id="R9c72bab48e5a4430" /><Relationship Type="http://schemas.openxmlformats.org/officeDocument/2006/relationships/image" Target="/word/media/44360f8a-3189-4c33-9417-97f76601b50a.png" Id="R36bee6eacdb74a17" /></Relationships>
</file>