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8e7944e4b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9d4b28836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Ballinteskin,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293cd315744b1" /><Relationship Type="http://schemas.openxmlformats.org/officeDocument/2006/relationships/numbering" Target="/word/numbering.xml" Id="R9a17f6c04c0f49e7" /><Relationship Type="http://schemas.openxmlformats.org/officeDocument/2006/relationships/settings" Target="/word/settings.xml" Id="R1e0fcf024e884874" /><Relationship Type="http://schemas.openxmlformats.org/officeDocument/2006/relationships/image" Target="/word/media/338f2bd6-756c-45c8-abbd-8b44791d4aa9.png" Id="R1449d4b288364ffd" /></Relationships>
</file>