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7103f4be6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76cf7b6f8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Ballycroy,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518d5ed494ef7" /><Relationship Type="http://schemas.openxmlformats.org/officeDocument/2006/relationships/numbering" Target="/word/numbering.xml" Id="Refebcb2f08424e81" /><Relationship Type="http://schemas.openxmlformats.org/officeDocument/2006/relationships/settings" Target="/word/settings.xml" Id="R7854074d0d554165" /><Relationship Type="http://schemas.openxmlformats.org/officeDocument/2006/relationships/image" Target="/word/media/ca4bf1bd-4eeb-4f7c-85cf-73de1997905f.png" Id="Rf5576cf7b6f84787" /></Relationships>
</file>