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63e4a3851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368804688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Ballygaddy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e0f1a958b4a66" /><Relationship Type="http://schemas.openxmlformats.org/officeDocument/2006/relationships/numbering" Target="/word/numbering.xml" Id="R11dccfb13bb7451b" /><Relationship Type="http://schemas.openxmlformats.org/officeDocument/2006/relationships/settings" Target="/word/settings.xml" Id="Rcd871c70f3f84159" /><Relationship Type="http://schemas.openxmlformats.org/officeDocument/2006/relationships/image" Target="/word/media/def8941f-8ec2-47f2-a282-da4ec742d1d1.png" Id="R320368804688488f" /></Relationships>
</file>