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60c56e33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65fad5da8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Ballyhillin,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e9bd84f74c5c" /><Relationship Type="http://schemas.openxmlformats.org/officeDocument/2006/relationships/numbering" Target="/word/numbering.xml" Id="R243917937cb44ca4" /><Relationship Type="http://schemas.openxmlformats.org/officeDocument/2006/relationships/settings" Target="/word/settings.xml" Id="Ra2fdfb199b054017" /><Relationship Type="http://schemas.openxmlformats.org/officeDocument/2006/relationships/image" Target="/word/media/990ee791-2815-4848-997d-37d5b282709e.png" Id="R28d65fad5da8440e" /></Relationships>
</file>