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3188c8c59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03ea1d2b2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Ballylaneen,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56fc8f9c4fa3" /><Relationship Type="http://schemas.openxmlformats.org/officeDocument/2006/relationships/numbering" Target="/word/numbering.xml" Id="R1f12414dc85d4479" /><Relationship Type="http://schemas.openxmlformats.org/officeDocument/2006/relationships/settings" Target="/word/settings.xml" Id="R88d4840e19464940" /><Relationship Type="http://schemas.openxmlformats.org/officeDocument/2006/relationships/image" Target="/word/media/de3f6ce1-f8ce-494f-83c9-554092fb9d9c.png" Id="Rac703ea1d2b24874" /></Relationships>
</file>