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a44b32e8f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267d1e40c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Ballylevin,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269b99d6646a6" /><Relationship Type="http://schemas.openxmlformats.org/officeDocument/2006/relationships/numbering" Target="/word/numbering.xml" Id="Rfacbc61e4e23429a" /><Relationship Type="http://schemas.openxmlformats.org/officeDocument/2006/relationships/settings" Target="/word/settings.xml" Id="R1d006744ca464961" /><Relationship Type="http://schemas.openxmlformats.org/officeDocument/2006/relationships/image" Target="/word/media/081a5549-250c-44ce-9904-4947a7276736.png" Id="Ra63267d1e40c4fe0" /></Relationships>
</file>