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716be230d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c54857528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Ballynacourty,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8a9f800794696" /><Relationship Type="http://schemas.openxmlformats.org/officeDocument/2006/relationships/numbering" Target="/word/numbering.xml" Id="R1c995b980ef0481c" /><Relationship Type="http://schemas.openxmlformats.org/officeDocument/2006/relationships/settings" Target="/word/settings.xml" Id="Rd2653ee2a18a43b1" /><Relationship Type="http://schemas.openxmlformats.org/officeDocument/2006/relationships/image" Target="/word/media/7782c011-f153-417e-a7ed-4b19c9434005.png" Id="Rcf8c548575284911" /></Relationships>
</file>