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bb68b66cd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500fa29ce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Ballyteige,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59c58917446fc" /><Relationship Type="http://schemas.openxmlformats.org/officeDocument/2006/relationships/numbering" Target="/word/numbering.xml" Id="R26512a93006d46c6" /><Relationship Type="http://schemas.openxmlformats.org/officeDocument/2006/relationships/settings" Target="/word/settings.xml" Id="Rba0a128e4bbe499f" /><Relationship Type="http://schemas.openxmlformats.org/officeDocument/2006/relationships/image" Target="/word/media/8df92bb9-7282-4f12-9ce0-b04f8a88ddb9.png" Id="Ref4500fa29ce48ae" /></Relationships>
</file>