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11d10e4f9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5f75a2d60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4e67a34840b3" /><Relationship Type="http://schemas.openxmlformats.org/officeDocument/2006/relationships/numbering" Target="/word/numbering.xml" Id="Rb6d6f8d329ca4248" /><Relationship Type="http://schemas.openxmlformats.org/officeDocument/2006/relationships/settings" Target="/word/settings.xml" Id="R3593dc5025db4a9f" /><Relationship Type="http://schemas.openxmlformats.org/officeDocument/2006/relationships/image" Target="/word/media/cdf03fcf-bc80-4db4-b78e-e88f342ee663.png" Id="R2455f75a2d60448f" /></Relationships>
</file>