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05b3cc6b5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e51761d60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Baunrosmore,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ff57cb5bb4ae3" /><Relationship Type="http://schemas.openxmlformats.org/officeDocument/2006/relationships/numbering" Target="/word/numbering.xml" Id="R5de382c749a146ff" /><Relationship Type="http://schemas.openxmlformats.org/officeDocument/2006/relationships/settings" Target="/word/settings.xml" Id="R95fbc55e53e14076" /><Relationship Type="http://schemas.openxmlformats.org/officeDocument/2006/relationships/image" Target="/word/media/38fae9c9-ca48-46a7-961e-19a2ba2c23d0.png" Id="R540e51761d60408a" /></Relationships>
</file>