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80d1b35b8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75c02aa55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Bealad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50268b8be45d6" /><Relationship Type="http://schemas.openxmlformats.org/officeDocument/2006/relationships/numbering" Target="/word/numbering.xml" Id="R7a24af76284c488a" /><Relationship Type="http://schemas.openxmlformats.org/officeDocument/2006/relationships/settings" Target="/word/settings.xml" Id="R9eea84d1e23b4c3c" /><Relationship Type="http://schemas.openxmlformats.org/officeDocument/2006/relationships/image" Target="/word/media/fd0406f1-7c79-4b01-bb15-4fcb1c8b19a9.png" Id="Rc9875c02aa5547ab" /></Relationships>
</file>