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75932f9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9dbe089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Bettystown,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9e63fa5d4983" /><Relationship Type="http://schemas.openxmlformats.org/officeDocument/2006/relationships/numbering" Target="/word/numbering.xml" Id="Ra29f7fe5f5bb476a" /><Relationship Type="http://schemas.openxmlformats.org/officeDocument/2006/relationships/settings" Target="/word/settings.xml" Id="Rc1797aa68add4cdf" /><Relationship Type="http://schemas.openxmlformats.org/officeDocument/2006/relationships/image" Target="/word/media/65e69872-3bb6-4893-a74a-50c8c71198f2.png" Id="R38c69dbe089c4169" /></Relationships>
</file>