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4f110ceca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96a5918b0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Bridgeland,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46b6c859c45ac" /><Relationship Type="http://schemas.openxmlformats.org/officeDocument/2006/relationships/numbering" Target="/word/numbering.xml" Id="R397c9793e94d40f7" /><Relationship Type="http://schemas.openxmlformats.org/officeDocument/2006/relationships/settings" Target="/word/settings.xml" Id="R628b349d22794f30" /><Relationship Type="http://schemas.openxmlformats.org/officeDocument/2006/relationships/image" Target="/word/media/805836f6-1688-4afa-b96e-4b53879e76b7.png" Id="R5d596a5918b0405b" /></Relationships>
</file>