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b1b53a57e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4921dae2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Britway,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961ba22eb4477" /><Relationship Type="http://schemas.openxmlformats.org/officeDocument/2006/relationships/numbering" Target="/word/numbering.xml" Id="R7a2fd34f4d894eb6" /><Relationship Type="http://schemas.openxmlformats.org/officeDocument/2006/relationships/settings" Target="/word/settings.xml" Id="Rdf41c050bbdb4486" /><Relationship Type="http://schemas.openxmlformats.org/officeDocument/2006/relationships/image" Target="/word/media/cb75d0ca-62e0-4a50-98d2-245edfc87669.png" Id="R43a64921dae24244" /></Relationships>
</file>