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08c3c0a8e34c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0415b3e1c744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Bunlahy,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127efa64304504" /><Relationship Type="http://schemas.openxmlformats.org/officeDocument/2006/relationships/numbering" Target="/word/numbering.xml" Id="R92815f32bf974d16" /><Relationship Type="http://schemas.openxmlformats.org/officeDocument/2006/relationships/settings" Target="/word/settings.xml" Id="R23e5261ded9d4d6b" /><Relationship Type="http://schemas.openxmlformats.org/officeDocument/2006/relationships/image" Target="/word/media/e2512c03-1bdb-46e0-b781-926a89d4a15c.png" Id="R2a0415b3e1c74433" /></Relationships>
</file>