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0b1090f53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632ae1132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Calaiste,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b9cc340fd495d" /><Relationship Type="http://schemas.openxmlformats.org/officeDocument/2006/relationships/numbering" Target="/word/numbering.xml" Id="R4217c8f36ccd4f82" /><Relationship Type="http://schemas.openxmlformats.org/officeDocument/2006/relationships/settings" Target="/word/settings.xml" Id="Rd817135d429549cb" /><Relationship Type="http://schemas.openxmlformats.org/officeDocument/2006/relationships/image" Target="/word/media/446f295f-9592-4a17-a123-225664dcce55.png" Id="Raf5632ae11324353" /></Relationships>
</file>