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fbad2fee7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8a240509d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Cappaghglass,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78c595ce44070" /><Relationship Type="http://schemas.openxmlformats.org/officeDocument/2006/relationships/numbering" Target="/word/numbering.xml" Id="R2d70db9dc2f14183" /><Relationship Type="http://schemas.openxmlformats.org/officeDocument/2006/relationships/settings" Target="/word/settings.xml" Id="Rb3754b38fe0c4425" /><Relationship Type="http://schemas.openxmlformats.org/officeDocument/2006/relationships/image" Target="/word/media/96f5ff27-fd6f-47cb-a261-64a74d12a01d.png" Id="Rfe28a240509d472f" /></Relationships>
</file>