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42350a188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1041384d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Cappanarragh,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02bdeff24da9" /><Relationship Type="http://schemas.openxmlformats.org/officeDocument/2006/relationships/numbering" Target="/word/numbering.xml" Id="R5296941cbe754f28" /><Relationship Type="http://schemas.openxmlformats.org/officeDocument/2006/relationships/settings" Target="/word/settings.xml" Id="R46fc7bb65b814e73" /><Relationship Type="http://schemas.openxmlformats.org/officeDocument/2006/relationships/image" Target="/word/media/abb22d16-f9e1-44fb-ae74-ec119819474d.png" Id="R026b1041384d42fd" /></Relationships>
</file>