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b2c3cafd4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bad72023d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Carrigdeena,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b158b34e848e6" /><Relationship Type="http://schemas.openxmlformats.org/officeDocument/2006/relationships/numbering" Target="/word/numbering.xml" Id="R6020d56f5ed1496d" /><Relationship Type="http://schemas.openxmlformats.org/officeDocument/2006/relationships/settings" Target="/word/settings.xml" Id="R3e629a1627c24554" /><Relationship Type="http://schemas.openxmlformats.org/officeDocument/2006/relationships/image" Target="/word/media/f2c844bf-078b-4a0a-9916-a228ecd8786e.png" Id="Rea5bad72023d4b4b" /></Relationships>
</file>