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2bf61250e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dbcf36c0e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Roche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dc3143b644cf5" /><Relationship Type="http://schemas.openxmlformats.org/officeDocument/2006/relationships/numbering" Target="/word/numbering.xml" Id="Rac22fd45931a4257" /><Relationship Type="http://schemas.openxmlformats.org/officeDocument/2006/relationships/settings" Target="/word/settings.xml" Id="Rf96236336c4b4c06" /><Relationship Type="http://schemas.openxmlformats.org/officeDocument/2006/relationships/image" Target="/word/media/d5965c41-359d-4d6c-bdf2-6abc8263c1fa.png" Id="R40adbcf36c0e43e5" /></Relationships>
</file>