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ecb844104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0c2ea118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Cloheden,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e66cb152e4df5" /><Relationship Type="http://schemas.openxmlformats.org/officeDocument/2006/relationships/numbering" Target="/word/numbering.xml" Id="R11f525381509480d" /><Relationship Type="http://schemas.openxmlformats.org/officeDocument/2006/relationships/settings" Target="/word/settings.xml" Id="Rbcec0785830f4898" /><Relationship Type="http://schemas.openxmlformats.org/officeDocument/2006/relationships/image" Target="/word/media/d0b01c28-f35d-4bae-a84f-444cde5141e8.png" Id="R9590c2ea11834076" /></Relationships>
</file>