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cc75b7a62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b6c4c02e5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Cloonart,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6230b4ffe497d" /><Relationship Type="http://schemas.openxmlformats.org/officeDocument/2006/relationships/numbering" Target="/word/numbering.xml" Id="Rd5c4cdf064274381" /><Relationship Type="http://schemas.openxmlformats.org/officeDocument/2006/relationships/settings" Target="/word/settings.xml" Id="Rbb0b3722799945e9" /><Relationship Type="http://schemas.openxmlformats.org/officeDocument/2006/relationships/image" Target="/word/media/e09ed8a4-e9b0-44e7-b7f8-f3da4c845fe5.png" Id="Rf56b6c4c02e54ae5" /></Relationships>
</file>