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606dbaaf9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51f761f89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Cloondergan,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065de8f1048e8" /><Relationship Type="http://schemas.openxmlformats.org/officeDocument/2006/relationships/numbering" Target="/word/numbering.xml" Id="R51bfc169d8e2485c" /><Relationship Type="http://schemas.openxmlformats.org/officeDocument/2006/relationships/settings" Target="/word/settings.xml" Id="R72271dc8e72142cc" /><Relationship Type="http://schemas.openxmlformats.org/officeDocument/2006/relationships/image" Target="/word/media/a40f61c6-a015-4327-afa8-e5bd565065dc.png" Id="Rc8351f761f894221" /></Relationships>
</file>